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9754F" w:rsidR="00223929" w:rsidP="00AD7871" w:rsidRDefault="008057F9" w14:paraId="543D7894" w14:textId="73194BAA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 w:themeColor="text1"/>
        </w:rPr>
        <w:t>4</w:t>
      </w:r>
      <w:r w:rsidRPr="0009754F" w:rsidR="5C3F2F3F">
        <w:rPr>
          <w:rFonts w:ascii="Times New Roman" w:hAnsi="Times New Roman" w:eastAsia="Times New Roman" w:cs="Times New Roman"/>
          <w:color w:val="000000" w:themeColor="text1"/>
        </w:rPr>
        <w:t xml:space="preserve"> October, 2024</w:t>
      </w:r>
      <w:r w:rsidRPr="0009754F" w:rsidR="0793A89E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Pr="0009754F" w:rsidR="00223929" w:rsidP="00AD7871" w:rsidRDefault="0793A89E" w14:paraId="3CD87139" w14:textId="517FE3CA">
      <w:pPr>
        <w:spacing w:after="120" w:line="360" w:lineRule="auto"/>
        <w:rPr>
          <w:rFonts w:ascii="Times New Roman" w:hAnsi="Times New Roman" w:cs="Times New Roman"/>
        </w:rPr>
      </w:pPr>
      <w:r w:rsidRPr="0009754F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ISUZU BRINGS </w:t>
      </w:r>
      <w:r w:rsidRPr="0009754F" w:rsidR="004E1B4D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THE </w:t>
      </w:r>
      <w:r w:rsidRPr="0009754F">
        <w:rPr>
          <w:rFonts w:ascii="Times New Roman" w:hAnsi="Times New Roman" w:eastAsia="Times New Roman" w:cs="Times New Roman"/>
          <w:b/>
          <w:bCs/>
          <w:color w:val="000000" w:themeColor="text1"/>
        </w:rPr>
        <w:t>CHEER</w:t>
      </w:r>
      <w:r w:rsidRPr="0009754F" w:rsidR="004E1B4D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 WITH</w:t>
      </w:r>
      <w:r w:rsidRPr="0009754F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 </w:t>
      </w:r>
      <w:r w:rsidR="003C08C6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TIMELY </w:t>
      </w:r>
      <w:r w:rsidRPr="0009754F" w:rsidR="001430E1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SERVICE </w:t>
      </w:r>
      <w:r w:rsidRPr="0009754F" w:rsidR="004E1B4D">
        <w:rPr>
          <w:rFonts w:ascii="Times New Roman" w:hAnsi="Times New Roman" w:eastAsia="Times New Roman" w:cs="Times New Roman"/>
          <w:b/>
          <w:bCs/>
          <w:color w:val="000000" w:themeColor="text1"/>
        </w:rPr>
        <w:t>DEAL</w:t>
      </w:r>
    </w:p>
    <w:p w:rsidRPr="0009754F" w:rsidR="0091501F" w:rsidP="00AD7871" w:rsidRDefault="00BE41F3" w14:paraId="29F838EA" w14:textId="2E1C8FC8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009754F">
        <w:rPr>
          <w:rFonts w:ascii="Times New Roman" w:hAnsi="Times New Roman" w:eastAsia="Times New Roman" w:cs="Times New Roman"/>
          <w:color w:val="000000" w:themeColor="text1"/>
        </w:rPr>
        <w:t>Upping the ante</w:t>
      </w:r>
      <w:r w:rsidRPr="0009754F" w:rsidR="0091501F">
        <w:rPr>
          <w:rFonts w:ascii="Times New Roman" w:hAnsi="Times New Roman" w:eastAsia="Times New Roman" w:cs="Times New Roman"/>
          <w:color w:val="000000" w:themeColor="text1"/>
        </w:rPr>
        <w:t xml:space="preserve"> on the </w:t>
      </w:r>
      <w:r w:rsidRPr="51E0BAC2" w:rsidR="777B8E36">
        <w:rPr>
          <w:rFonts w:ascii="Times New Roman" w:hAnsi="Times New Roman" w:eastAsia="Times New Roman" w:cs="Times New Roman"/>
          <w:color w:val="000000" w:themeColor="text1"/>
        </w:rPr>
        <w:t>truck sales</w:t>
      </w:r>
      <w:r w:rsidRPr="0009754F" w:rsidR="0091501F">
        <w:rPr>
          <w:rFonts w:ascii="Times New Roman" w:hAnsi="Times New Roman" w:eastAsia="Times New Roman" w:cs="Times New Roman"/>
          <w:color w:val="000000" w:themeColor="text1"/>
        </w:rPr>
        <w:t xml:space="preserve"> front this festive season, Isuzu is spreading some</w:t>
      </w:r>
      <w:r w:rsidRPr="0009754F" w:rsidR="00C62383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09754F" w:rsidR="0793A89E">
        <w:rPr>
          <w:rFonts w:ascii="Times New Roman" w:hAnsi="Times New Roman" w:eastAsia="Times New Roman" w:cs="Times New Roman"/>
          <w:color w:val="000000" w:themeColor="text1"/>
        </w:rPr>
        <w:t>cheer to new truck owners</w:t>
      </w:r>
      <w:r w:rsidRPr="0009754F" w:rsidR="0091501F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30676A">
        <w:rPr>
          <w:rFonts w:ascii="Times New Roman" w:hAnsi="Times New Roman" w:eastAsia="Times New Roman" w:cs="Times New Roman"/>
          <w:color w:val="000000" w:themeColor="text1"/>
        </w:rPr>
        <w:t>by bringing back</w:t>
      </w:r>
      <w:r w:rsidRPr="0009754F" w:rsidR="0091501F">
        <w:rPr>
          <w:rFonts w:ascii="Times New Roman" w:hAnsi="Times New Roman" w:eastAsia="Times New Roman" w:cs="Times New Roman"/>
          <w:color w:val="000000" w:themeColor="text1"/>
        </w:rPr>
        <w:t xml:space="preserve"> its popular</w:t>
      </w:r>
      <w:r w:rsidRPr="0009754F" w:rsidR="0793A89E">
        <w:rPr>
          <w:rFonts w:ascii="Times New Roman" w:hAnsi="Times New Roman" w:eastAsia="Times New Roman" w:cs="Times New Roman"/>
        </w:rPr>
        <w:t xml:space="preserve"> </w:t>
      </w:r>
      <w:hyperlink r:id="rId8">
        <w:r w:rsidRPr="0009754F" w:rsidR="0793A89E">
          <w:rPr>
            <w:rStyle w:val="Hyperlink"/>
            <w:rFonts w:ascii="Times New Roman" w:hAnsi="Times New Roman" w:eastAsia="Times New Roman" w:cs="Times New Roman"/>
            <w:color w:val="0070C0"/>
          </w:rPr>
          <w:t>Merry Truckmas promotion</w:t>
        </w:r>
      </w:hyperlink>
      <w:r w:rsidRPr="0009754F" w:rsidR="0091501F">
        <w:rPr>
          <w:rStyle w:val="Hyperlink"/>
          <w:rFonts w:ascii="Times New Roman" w:hAnsi="Times New Roman" w:eastAsia="Times New Roman" w:cs="Times New Roman"/>
          <w:color w:val="0070C0"/>
        </w:rPr>
        <w:t>,</w:t>
      </w:r>
      <w:r w:rsidRPr="0009754F" w:rsidR="0793A89E">
        <w:rPr>
          <w:rFonts w:ascii="Times New Roman" w:hAnsi="Times New Roman" w:eastAsia="Times New Roman" w:cs="Times New Roman"/>
        </w:rPr>
        <w:t xml:space="preserve"> </w:t>
      </w:r>
      <w:r w:rsidRPr="0009754F" w:rsidR="17570853">
        <w:rPr>
          <w:rFonts w:ascii="Times New Roman" w:hAnsi="Times New Roman" w:eastAsia="Times New Roman" w:cs="Times New Roman"/>
        </w:rPr>
        <w:t xml:space="preserve">which reduces the </w:t>
      </w:r>
      <w:r w:rsidRPr="0009754F" w:rsidR="0793A89E">
        <w:rPr>
          <w:rFonts w:ascii="Times New Roman" w:hAnsi="Times New Roman" w:eastAsia="Times New Roman" w:cs="Times New Roman"/>
        </w:rPr>
        <w:t xml:space="preserve">price of any </w:t>
      </w:r>
      <w:hyperlink r:id="rId9">
        <w:r w:rsidRPr="51E0BAC2" w:rsidR="002C3CF0">
          <w:rPr>
            <w:rStyle w:val="Hyperlink"/>
            <w:rFonts w:ascii="Times New Roman" w:hAnsi="Times New Roman" w:eastAsia="Times New Roman" w:cs="Times New Roman"/>
          </w:rPr>
          <w:t xml:space="preserve">Isuzu </w:t>
        </w:r>
        <w:r w:rsidRPr="51E0BAC2" w:rsidR="002B6E5A">
          <w:rPr>
            <w:rStyle w:val="Hyperlink"/>
            <w:rFonts w:ascii="Times New Roman" w:hAnsi="Times New Roman" w:eastAsia="Times New Roman" w:cs="Times New Roman"/>
          </w:rPr>
          <w:t>s</w:t>
        </w:r>
        <w:r w:rsidRPr="51E0BAC2" w:rsidR="0793A89E">
          <w:rPr>
            <w:rStyle w:val="Hyperlink"/>
            <w:rFonts w:ascii="Times New Roman" w:hAnsi="Times New Roman" w:eastAsia="Times New Roman" w:cs="Times New Roman"/>
          </w:rPr>
          <w:t xml:space="preserve">ervice </w:t>
        </w:r>
        <w:r w:rsidRPr="51E0BAC2" w:rsidR="002B6E5A">
          <w:rPr>
            <w:rStyle w:val="Hyperlink"/>
            <w:rFonts w:ascii="Times New Roman" w:hAnsi="Times New Roman" w:eastAsia="Times New Roman" w:cs="Times New Roman"/>
          </w:rPr>
          <w:t>a</w:t>
        </w:r>
        <w:r w:rsidRPr="51E0BAC2" w:rsidR="0793A89E">
          <w:rPr>
            <w:rStyle w:val="Hyperlink"/>
            <w:rFonts w:ascii="Times New Roman" w:hAnsi="Times New Roman" w:eastAsia="Times New Roman" w:cs="Times New Roman"/>
          </w:rPr>
          <w:t>greement</w:t>
        </w:r>
      </w:hyperlink>
      <w:r w:rsidRPr="0009754F" w:rsidR="0091501F">
        <w:rPr>
          <w:rFonts w:ascii="Times New Roman" w:hAnsi="Times New Roman" w:eastAsia="Times New Roman" w:cs="Times New Roman"/>
        </w:rPr>
        <w:t xml:space="preserve"> package</w:t>
      </w:r>
      <w:r w:rsidRPr="0009754F" w:rsidR="1139143A">
        <w:rPr>
          <w:rFonts w:ascii="Times New Roman" w:hAnsi="Times New Roman" w:eastAsia="Times New Roman" w:cs="Times New Roman"/>
        </w:rPr>
        <w:t xml:space="preserve"> </w:t>
      </w:r>
      <w:r w:rsidRPr="0009754F" w:rsidR="5F294B02">
        <w:rPr>
          <w:rFonts w:ascii="Times New Roman" w:hAnsi="Times New Roman" w:eastAsia="Times New Roman" w:cs="Times New Roman"/>
        </w:rPr>
        <w:t>by $1,000</w:t>
      </w:r>
      <w:r w:rsidRPr="0009754F" w:rsidR="5A147532">
        <w:rPr>
          <w:rFonts w:ascii="Times New Roman" w:hAnsi="Times New Roman" w:eastAsia="Times New Roman" w:cs="Times New Roman"/>
        </w:rPr>
        <w:t>*</w:t>
      </w:r>
      <w:r w:rsidRPr="0009754F" w:rsidR="0091501F">
        <w:rPr>
          <w:rFonts w:ascii="Times New Roman" w:hAnsi="Times New Roman" w:eastAsia="Times New Roman" w:cs="Times New Roman"/>
        </w:rPr>
        <w:t xml:space="preserve"> across the range</w:t>
      </w:r>
      <w:r w:rsidRPr="0009754F" w:rsidR="00A728BC">
        <w:rPr>
          <w:rFonts w:ascii="Times New Roman" w:hAnsi="Times New Roman" w:eastAsia="Times New Roman" w:cs="Times New Roman"/>
        </w:rPr>
        <w:t xml:space="preserve">. </w:t>
      </w:r>
    </w:p>
    <w:p w:rsidRPr="0009754F" w:rsidR="008B0709" w:rsidP="00AD7871" w:rsidRDefault="00A728BC" w14:paraId="4B467226" w14:textId="5C2A5453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0009754F">
        <w:rPr>
          <w:rFonts w:ascii="Times New Roman" w:hAnsi="Times New Roman" w:eastAsia="Times New Roman" w:cs="Times New Roman"/>
          <w:color w:val="000000" w:themeColor="text1"/>
        </w:rPr>
        <w:t>With t</w:t>
      </w:r>
      <w:r w:rsidRPr="0009754F" w:rsidR="008B0709">
        <w:rPr>
          <w:rFonts w:ascii="Times New Roman" w:hAnsi="Times New Roman" w:eastAsia="Times New Roman" w:cs="Times New Roman"/>
          <w:color w:val="000000" w:themeColor="text1"/>
        </w:rPr>
        <w:t>he cost of doing business steadily rising, particularly for those operating capital equipment</w:t>
      </w:r>
      <w:r w:rsidRPr="0009754F">
        <w:rPr>
          <w:rFonts w:ascii="Times New Roman" w:hAnsi="Times New Roman" w:eastAsia="Times New Roman" w:cs="Times New Roman"/>
          <w:color w:val="000000" w:themeColor="text1"/>
        </w:rPr>
        <w:t xml:space="preserve">, the </w:t>
      </w:r>
      <w:r w:rsidRPr="0009754F" w:rsidR="00C70F02">
        <w:rPr>
          <w:rFonts w:ascii="Times New Roman" w:hAnsi="Times New Roman" w:eastAsia="Times New Roman" w:cs="Times New Roman"/>
          <w:color w:val="000000" w:themeColor="text1"/>
        </w:rPr>
        <w:t>service</w:t>
      </w:r>
      <w:r w:rsidRPr="0009754F" w:rsidR="002C3CF0">
        <w:rPr>
          <w:rFonts w:ascii="Times New Roman" w:hAnsi="Times New Roman" w:eastAsia="Times New Roman" w:cs="Times New Roman"/>
          <w:color w:val="000000" w:themeColor="text1"/>
        </w:rPr>
        <w:t>-</w:t>
      </w:r>
      <w:r w:rsidRPr="0009754F" w:rsidR="00C72160">
        <w:rPr>
          <w:rFonts w:ascii="Times New Roman" w:hAnsi="Times New Roman" w:eastAsia="Times New Roman" w:cs="Times New Roman"/>
          <w:color w:val="000000" w:themeColor="text1"/>
        </w:rPr>
        <w:t>centric</w:t>
      </w:r>
      <w:r w:rsidRPr="0009754F" w:rsidR="00C70F02">
        <w:rPr>
          <w:rFonts w:ascii="Times New Roman" w:hAnsi="Times New Roman" w:eastAsia="Times New Roman" w:cs="Times New Roman"/>
          <w:color w:val="000000" w:themeColor="text1"/>
        </w:rPr>
        <w:t xml:space="preserve"> deal </w:t>
      </w:r>
      <w:r w:rsidRPr="0009754F" w:rsidR="006E5808">
        <w:rPr>
          <w:rFonts w:ascii="Times New Roman" w:hAnsi="Times New Roman" w:eastAsia="Times New Roman" w:cs="Times New Roman"/>
          <w:color w:val="000000" w:themeColor="text1"/>
        </w:rPr>
        <w:t>presents</w:t>
      </w:r>
      <w:r w:rsidRPr="0009754F" w:rsidR="0096053D">
        <w:rPr>
          <w:rFonts w:ascii="Times New Roman" w:hAnsi="Times New Roman" w:eastAsia="Times New Roman" w:cs="Times New Roman"/>
          <w:color w:val="000000" w:themeColor="text1"/>
        </w:rPr>
        <w:t xml:space="preserve"> a timely</w:t>
      </w:r>
      <w:r w:rsidRPr="0009754F" w:rsidR="00DF243B">
        <w:rPr>
          <w:rFonts w:ascii="Times New Roman" w:hAnsi="Times New Roman" w:eastAsia="Times New Roman" w:cs="Times New Roman"/>
          <w:color w:val="000000" w:themeColor="text1"/>
        </w:rPr>
        <w:t xml:space="preserve"> opportunity for businesses </w:t>
      </w:r>
      <w:r w:rsidRPr="0009754F" w:rsidR="00C72160">
        <w:rPr>
          <w:rFonts w:ascii="Times New Roman" w:hAnsi="Times New Roman" w:eastAsia="Times New Roman" w:cs="Times New Roman"/>
          <w:color w:val="000000" w:themeColor="text1"/>
        </w:rPr>
        <w:t>seeking</w:t>
      </w:r>
      <w:r w:rsidRPr="0009754F" w:rsidR="00025CB5">
        <w:rPr>
          <w:rFonts w:ascii="Times New Roman" w:hAnsi="Times New Roman" w:eastAsia="Times New Roman" w:cs="Times New Roman"/>
          <w:color w:val="000000" w:themeColor="text1"/>
        </w:rPr>
        <w:t xml:space="preserve"> genuine</w:t>
      </w:r>
      <w:r w:rsidRPr="0009754F" w:rsidR="00DF243B">
        <w:rPr>
          <w:rFonts w:ascii="Times New Roman" w:hAnsi="Times New Roman" w:eastAsia="Times New Roman" w:cs="Times New Roman"/>
          <w:color w:val="000000" w:themeColor="text1"/>
        </w:rPr>
        <w:t xml:space="preserve"> value</w:t>
      </w:r>
      <w:r w:rsidRPr="0009754F" w:rsidR="00025CB5">
        <w:rPr>
          <w:rFonts w:ascii="Times New Roman" w:hAnsi="Times New Roman" w:eastAsia="Times New Roman" w:cs="Times New Roman"/>
          <w:color w:val="000000" w:themeColor="text1"/>
        </w:rPr>
        <w:t xml:space="preserve"> and </w:t>
      </w:r>
      <w:r w:rsidRPr="0009754F" w:rsidR="00FE74E2">
        <w:rPr>
          <w:rFonts w:ascii="Times New Roman" w:hAnsi="Times New Roman" w:eastAsia="Times New Roman" w:cs="Times New Roman"/>
          <w:color w:val="000000" w:themeColor="text1"/>
        </w:rPr>
        <w:t>o</w:t>
      </w:r>
      <w:r w:rsidR="00FE74E2">
        <w:rPr>
          <w:rFonts w:ascii="Times New Roman" w:hAnsi="Times New Roman" w:eastAsia="Times New Roman" w:cs="Times New Roman"/>
          <w:color w:val="000000" w:themeColor="text1"/>
        </w:rPr>
        <w:t>ptimal</w:t>
      </w:r>
      <w:r w:rsidRPr="0009754F" w:rsidR="00025CB5">
        <w:rPr>
          <w:rFonts w:ascii="Times New Roman" w:hAnsi="Times New Roman" w:eastAsia="Times New Roman" w:cs="Times New Roman"/>
          <w:color w:val="000000" w:themeColor="text1"/>
        </w:rPr>
        <w:t xml:space="preserve"> efficiencies. </w:t>
      </w:r>
      <w:r w:rsidRPr="0009754F" w:rsidR="0096053D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Pr="0009754F" w:rsidR="00A07C55" w:rsidP="00AD7871" w:rsidRDefault="008B0709" w14:paraId="32EEB973" w14:textId="5CFC4713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0009754F">
        <w:rPr>
          <w:rFonts w:ascii="Times New Roman" w:hAnsi="Times New Roman" w:eastAsia="Times New Roman" w:cs="Times New Roman"/>
          <w:color w:val="000000" w:themeColor="text1"/>
        </w:rPr>
        <w:t>From fuel costs, to staffing and increasing compliance obligations, the</w:t>
      </w:r>
      <w:r w:rsidRPr="0009754F" w:rsidR="00A32BD9">
        <w:rPr>
          <w:rFonts w:ascii="Times New Roman" w:hAnsi="Times New Roman" w:eastAsia="Times New Roman" w:cs="Times New Roman"/>
          <w:color w:val="000000" w:themeColor="text1"/>
        </w:rPr>
        <w:t xml:space="preserve"> total cost equation</w:t>
      </w:r>
      <w:r w:rsidRPr="0009754F">
        <w:rPr>
          <w:rFonts w:ascii="Times New Roman" w:hAnsi="Times New Roman" w:eastAsia="Times New Roman" w:cs="Times New Roman"/>
          <w:color w:val="000000" w:themeColor="text1"/>
        </w:rPr>
        <w:t xml:space="preserve"> of running a vehicle fleet </w:t>
      </w:r>
      <w:r w:rsidRPr="0009754F" w:rsidR="00545987">
        <w:rPr>
          <w:rFonts w:ascii="Times New Roman" w:hAnsi="Times New Roman" w:eastAsia="Times New Roman" w:cs="Times New Roman"/>
          <w:color w:val="000000" w:themeColor="text1"/>
        </w:rPr>
        <w:t>has long been</w:t>
      </w:r>
      <w:r w:rsidRPr="0009754F">
        <w:rPr>
          <w:rFonts w:ascii="Times New Roman" w:hAnsi="Times New Roman" w:eastAsia="Times New Roman" w:cs="Times New Roman"/>
          <w:color w:val="000000" w:themeColor="text1"/>
        </w:rPr>
        <w:t xml:space="preserve"> noted as the </w:t>
      </w:r>
      <w:hyperlink w:history="1" r:id="rId10">
        <w:r w:rsidRPr="0009754F">
          <w:rPr>
            <w:rStyle w:val="Hyperlink"/>
            <w:rFonts w:ascii="Times New Roman" w:hAnsi="Times New Roman" w:eastAsia="Times New Roman" w:cs="Times New Roman"/>
          </w:rPr>
          <w:t>number one challenge</w:t>
        </w:r>
      </w:hyperlink>
      <w:r w:rsidRPr="0009754F">
        <w:rPr>
          <w:rFonts w:ascii="Times New Roman" w:hAnsi="Times New Roman" w:eastAsia="Times New Roman" w:cs="Times New Roman"/>
          <w:color w:val="000000" w:themeColor="text1"/>
        </w:rPr>
        <w:t xml:space="preserve"> that Australian businesses in transport are experiencing</w:t>
      </w:r>
      <w:r w:rsidR="00D17A54">
        <w:rPr>
          <w:rFonts w:ascii="Times New Roman" w:hAnsi="Times New Roman" w:eastAsia="Times New Roman" w:cs="Times New Roman"/>
          <w:color w:val="000000" w:themeColor="text1"/>
        </w:rPr>
        <w:t xml:space="preserve"> year-on-year</w:t>
      </w:r>
      <w:r w:rsidRPr="0009754F">
        <w:rPr>
          <w:rFonts w:ascii="Times New Roman" w:hAnsi="Times New Roman" w:eastAsia="Times New Roman" w:cs="Times New Roman"/>
          <w:color w:val="000000" w:themeColor="text1"/>
        </w:rPr>
        <w:t>.</w:t>
      </w:r>
    </w:p>
    <w:p w:rsidRPr="0009754F" w:rsidR="009927EF" w:rsidP="00AD7871" w:rsidRDefault="00D5009D" w14:paraId="1A7FA425" w14:textId="5694F2C1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0009754F">
        <w:rPr>
          <w:rFonts w:ascii="Times New Roman" w:hAnsi="Times New Roman" w:eastAsia="Times New Roman" w:cs="Times New Roman"/>
          <w:color w:val="000000" w:themeColor="text1"/>
        </w:rPr>
        <w:t>As market leader</w:t>
      </w:r>
      <w:r w:rsidRPr="0009754F" w:rsidR="00FE5696">
        <w:rPr>
          <w:rFonts w:ascii="Times New Roman" w:hAnsi="Times New Roman" w:eastAsia="Times New Roman" w:cs="Times New Roman"/>
          <w:color w:val="000000" w:themeColor="text1"/>
        </w:rPr>
        <w:t xml:space="preserve"> and with thousands of customers</w:t>
      </w:r>
      <w:r w:rsidRPr="0009754F" w:rsidR="00043922">
        <w:rPr>
          <w:rFonts w:ascii="Times New Roman" w:hAnsi="Times New Roman" w:eastAsia="Times New Roman" w:cs="Times New Roman"/>
          <w:color w:val="000000" w:themeColor="text1"/>
        </w:rPr>
        <w:t xml:space="preserve"> across Australia,</w:t>
      </w:r>
      <w:r w:rsidRPr="0009754F">
        <w:rPr>
          <w:rFonts w:ascii="Times New Roman" w:hAnsi="Times New Roman" w:eastAsia="Times New Roman" w:cs="Times New Roman"/>
          <w:color w:val="000000" w:themeColor="text1"/>
        </w:rPr>
        <w:t xml:space="preserve"> Isuzu trucks</w:t>
      </w:r>
      <w:r w:rsidRPr="0009754F" w:rsidR="001D0676">
        <w:rPr>
          <w:rFonts w:ascii="Times New Roman" w:hAnsi="Times New Roman" w:eastAsia="Times New Roman" w:cs="Times New Roman"/>
          <w:color w:val="000000" w:themeColor="text1"/>
        </w:rPr>
        <w:t xml:space="preserve"> recognises th</w:t>
      </w:r>
      <w:r w:rsidRPr="0009754F" w:rsidR="000C09FF">
        <w:rPr>
          <w:rFonts w:ascii="Times New Roman" w:hAnsi="Times New Roman" w:eastAsia="Times New Roman" w:cs="Times New Roman"/>
          <w:color w:val="000000" w:themeColor="text1"/>
        </w:rPr>
        <w:t xml:space="preserve">e </w:t>
      </w:r>
      <w:r w:rsidRPr="0009754F" w:rsidR="00182EF4">
        <w:rPr>
          <w:rFonts w:ascii="Times New Roman" w:hAnsi="Times New Roman" w:eastAsia="Times New Roman" w:cs="Times New Roman"/>
          <w:color w:val="000000" w:themeColor="text1"/>
        </w:rPr>
        <w:t>non-negotiable</w:t>
      </w:r>
      <w:r w:rsidRPr="0009754F" w:rsidR="000C09FF">
        <w:rPr>
          <w:rFonts w:ascii="Times New Roman" w:hAnsi="Times New Roman" w:eastAsia="Times New Roman" w:cs="Times New Roman"/>
          <w:color w:val="000000" w:themeColor="text1"/>
        </w:rPr>
        <w:t xml:space="preserve"> requirement for maximum uptime</w:t>
      </w:r>
      <w:r w:rsidR="00FE74E2">
        <w:rPr>
          <w:rFonts w:ascii="Times New Roman" w:hAnsi="Times New Roman" w:eastAsia="Times New Roman" w:cs="Times New Roman"/>
          <w:color w:val="000000" w:themeColor="text1"/>
        </w:rPr>
        <w:t xml:space="preserve"> and operational efficiency</w:t>
      </w:r>
      <w:r w:rsidRPr="0009754F" w:rsidR="00F36857">
        <w:rPr>
          <w:rFonts w:ascii="Times New Roman" w:hAnsi="Times New Roman" w:eastAsia="Times New Roman" w:cs="Times New Roman"/>
          <w:color w:val="000000" w:themeColor="text1"/>
        </w:rPr>
        <w:t xml:space="preserve">, especially as the </w:t>
      </w:r>
      <w:r w:rsidRPr="0009754F" w:rsidR="00182EF4">
        <w:rPr>
          <w:rFonts w:ascii="Times New Roman" w:hAnsi="Times New Roman" w:eastAsia="Times New Roman" w:cs="Times New Roman"/>
          <w:color w:val="000000" w:themeColor="text1"/>
        </w:rPr>
        <w:t>close of the calendar year</w:t>
      </w:r>
      <w:r w:rsidRPr="0009754F" w:rsidR="00FC3CDF">
        <w:rPr>
          <w:rFonts w:ascii="Times New Roman" w:hAnsi="Times New Roman" w:eastAsia="Times New Roman" w:cs="Times New Roman"/>
          <w:color w:val="000000" w:themeColor="text1"/>
        </w:rPr>
        <w:t xml:space="preserve"> draws near</w:t>
      </w:r>
      <w:r w:rsidRPr="0009754F" w:rsidR="00182EF4">
        <w:rPr>
          <w:rFonts w:ascii="Times New Roman" w:hAnsi="Times New Roman" w:eastAsia="Times New Roman" w:cs="Times New Roman"/>
          <w:color w:val="000000" w:themeColor="text1"/>
        </w:rPr>
        <w:t xml:space="preserve">. </w:t>
      </w:r>
      <w:r w:rsidRPr="0009754F" w:rsidR="000B4142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09754F" w:rsidR="00141CF0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Pr="0009754F" w:rsidR="00192D00" w:rsidP="00AD7871" w:rsidRDefault="00192D00" w14:paraId="26370409" w14:textId="65600EE9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 w:rsidRPr="0009754F">
        <w:rPr>
          <w:rFonts w:ascii="Times New Roman" w:hAnsi="Times New Roman" w:eastAsia="Times New Roman" w:cs="Times New Roman"/>
          <w:b/>
          <w:bCs/>
        </w:rPr>
        <w:t>Maximum value</w:t>
      </w:r>
    </w:p>
    <w:p w:rsidRPr="0009754F" w:rsidR="00EF783F" w:rsidP="00AD7871" w:rsidRDefault="00AC30FB" w14:paraId="11ED92A1" w14:textId="3935EF68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Alleviating some of this pressure</w:t>
      </w:r>
      <w:r w:rsidRPr="0009754F" w:rsidR="00EF783F">
        <w:rPr>
          <w:rFonts w:ascii="Times New Roman" w:hAnsi="Times New Roman" w:eastAsia="Times New Roman" w:cs="Times New Roman"/>
        </w:rPr>
        <w:t>, Isuzu’s Merry Truckmas promotion is applicable across the entire range of Isuzu Truck models, meaning that no matter the vocation</w:t>
      </w:r>
      <w:r w:rsidR="008907EF">
        <w:rPr>
          <w:rFonts w:ascii="Times New Roman" w:hAnsi="Times New Roman" w:eastAsia="Times New Roman" w:cs="Times New Roman"/>
        </w:rPr>
        <w:t xml:space="preserve"> or truck variant</w:t>
      </w:r>
      <w:r w:rsidRPr="0009754F" w:rsidR="00EF783F">
        <w:rPr>
          <w:rFonts w:ascii="Times New Roman" w:hAnsi="Times New Roman" w:eastAsia="Times New Roman" w:cs="Times New Roman"/>
        </w:rPr>
        <w:t>, customers can receive $1,000 off the price of an Isuzu service agreement.</w:t>
      </w:r>
    </w:p>
    <w:p w:rsidRPr="0009754F" w:rsidR="00223929" w:rsidP="00AD7871" w:rsidRDefault="00EF783F" w14:paraId="0A99434F" w14:textId="287F30FA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009754F">
        <w:rPr>
          <w:rFonts w:ascii="Times New Roman" w:hAnsi="Times New Roman" w:eastAsia="Times New Roman" w:cs="Times New Roman"/>
        </w:rPr>
        <w:t>Isuzu</w:t>
      </w:r>
      <w:r w:rsidR="008907EF">
        <w:rPr>
          <w:rFonts w:ascii="Times New Roman" w:hAnsi="Times New Roman" w:eastAsia="Times New Roman" w:cs="Times New Roman"/>
        </w:rPr>
        <w:t>’s</w:t>
      </w:r>
      <w:r w:rsidRPr="0009754F" w:rsidR="00DA212D">
        <w:rPr>
          <w:rFonts w:ascii="Times New Roman" w:hAnsi="Times New Roman" w:eastAsia="Times New Roman" w:cs="Times New Roman"/>
        </w:rPr>
        <w:t xml:space="preserve"> service agreement</w:t>
      </w:r>
      <w:r w:rsidRPr="0009754F">
        <w:rPr>
          <w:rFonts w:ascii="Times New Roman" w:hAnsi="Times New Roman" w:eastAsia="Times New Roman" w:cs="Times New Roman"/>
        </w:rPr>
        <w:t xml:space="preserve"> package</w:t>
      </w:r>
      <w:r w:rsidR="008907EF">
        <w:rPr>
          <w:rFonts w:ascii="Times New Roman" w:hAnsi="Times New Roman" w:eastAsia="Times New Roman" w:cs="Times New Roman"/>
        </w:rPr>
        <w:t>s</w:t>
      </w:r>
      <w:r w:rsidRPr="0009754F" w:rsidR="00DA212D">
        <w:rPr>
          <w:rFonts w:ascii="Times New Roman" w:hAnsi="Times New Roman" w:eastAsia="Times New Roman" w:cs="Times New Roman"/>
        </w:rPr>
        <w:t xml:space="preserve"> </w:t>
      </w:r>
      <w:r w:rsidRPr="0009754F" w:rsidR="71633134">
        <w:rPr>
          <w:rFonts w:ascii="Times New Roman" w:hAnsi="Times New Roman" w:eastAsia="Times New Roman" w:cs="Times New Roman"/>
        </w:rPr>
        <w:t xml:space="preserve">offer </w:t>
      </w:r>
      <w:r w:rsidRPr="0009754F" w:rsidR="00732500">
        <w:rPr>
          <w:rFonts w:ascii="Times New Roman" w:hAnsi="Times New Roman" w:eastAsia="Times New Roman" w:cs="Times New Roman"/>
        </w:rPr>
        <w:t xml:space="preserve">truck owners </w:t>
      </w:r>
      <w:r w:rsidRPr="0009754F" w:rsidR="71633134">
        <w:rPr>
          <w:rFonts w:ascii="Times New Roman" w:hAnsi="Times New Roman" w:eastAsia="Times New Roman" w:cs="Times New Roman"/>
        </w:rPr>
        <w:t xml:space="preserve">predictability for </w:t>
      </w:r>
      <w:r w:rsidRPr="0009754F" w:rsidR="00732500">
        <w:rPr>
          <w:rFonts w:ascii="Times New Roman" w:hAnsi="Times New Roman" w:eastAsia="Times New Roman" w:cs="Times New Roman"/>
        </w:rPr>
        <w:t xml:space="preserve">their </w:t>
      </w:r>
      <w:r w:rsidRPr="0009754F" w:rsidR="71633134">
        <w:rPr>
          <w:rFonts w:ascii="Times New Roman" w:hAnsi="Times New Roman" w:eastAsia="Times New Roman" w:cs="Times New Roman"/>
        </w:rPr>
        <w:t>ongoing maintenance costs, with either monthly instalments or an upfront fee payment</w:t>
      </w:r>
      <w:r w:rsidRPr="0009754F" w:rsidR="00847572">
        <w:rPr>
          <w:rFonts w:ascii="Times New Roman" w:hAnsi="Times New Roman" w:eastAsia="Times New Roman" w:cs="Times New Roman"/>
        </w:rPr>
        <w:t>,</w:t>
      </w:r>
      <w:r w:rsidRPr="0009754F" w:rsidR="71633134">
        <w:rPr>
          <w:rFonts w:ascii="Times New Roman" w:hAnsi="Times New Roman" w:eastAsia="Times New Roman" w:cs="Times New Roman"/>
        </w:rPr>
        <w:t xml:space="preserve"> </w:t>
      </w:r>
      <w:r w:rsidRPr="0009754F" w:rsidR="00732500">
        <w:rPr>
          <w:rFonts w:ascii="Times New Roman" w:hAnsi="Times New Roman" w:eastAsia="Times New Roman" w:cs="Times New Roman"/>
        </w:rPr>
        <w:t>help</w:t>
      </w:r>
      <w:r w:rsidRPr="0009754F" w:rsidR="00847572">
        <w:rPr>
          <w:rFonts w:ascii="Times New Roman" w:hAnsi="Times New Roman" w:eastAsia="Times New Roman" w:cs="Times New Roman"/>
        </w:rPr>
        <w:t>ing</w:t>
      </w:r>
      <w:r w:rsidRPr="0009754F" w:rsidR="00732500">
        <w:rPr>
          <w:rFonts w:ascii="Times New Roman" w:hAnsi="Times New Roman" w:eastAsia="Times New Roman" w:cs="Times New Roman"/>
        </w:rPr>
        <w:t xml:space="preserve"> to</w:t>
      </w:r>
      <w:r w:rsidRPr="0009754F" w:rsidR="71633134">
        <w:rPr>
          <w:rFonts w:ascii="Times New Roman" w:hAnsi="Times New Roman" w:eastAsia="Times New Roman" w:cs="Times New Roman"/>
        </w:rPr>
        <w:t xml:space="preserve"> give clearer vision of the total cost of running </w:t>
      </w:r>
      <w:r w:rsidRPr="0009754F" w:rsidR="00732500">
        <w:rPr>
          <w:rFonts w:ascii="Times New Roman" w:hAnsi="Times New Roman" w:eastAsia="Times New Roman" w:cs="Times New Roman"/>
        </w:rPr>
        <w:t xml:space="preserve">a </w:t>
      </w:r>
      <w:r w:rsidRPr="0009754F" w:rsidR="71633134">
        <w:rPr>
          <w:rFonts w:ascii="Times New Roman" w:hAnsi="Times New Roman" w:eastAsia="Times New Roman" w:cs="Times New Roman"/>
        </w:rPr>
        <w:t xml:space="preserve">vehicle. </w:t>
      </w:r>
    </w:p>
    <w:p w:rsidR="00C9147E" w:rsidP="00AD7871" w:rsidRDefault="00C9147E" w14:paraId="30508394" w14:textId="19DB20EB">
      <w:pPr>
        <w:spacing w:after="120" w:line="360" w:lineRule="auto"/>
        <w:rPr>
          <w:rFonts w:ascii="Times New Roman" w:hAnsi="Times New Roman" w:eastAsia="Times New Roman" w:cs="Times New Roman"/>
        </w:rPr>
      </w:pPr>
      <w:r w:rsidRPr="2FCE746E" w:rsidR="00C9147E">
        <w:rPr>
          <w:rFonts w:ascii="Times New Roman" w:hAnsi="Times New Roman" w:eastAsia="Times New Roman" w:cs="Times New Roman"/>
        </w:rPr>
        <w:t xml:space="preserve">Isuzu offers several levels of service agreements for new truck purchases which can be tailored to </w:t>
      </w:r>
      <w:r w:rsidRPr="2FCE746E" w:rsidR="008907EF">
        <w:rPr>
          <w:rFonts w:ascii="Times New Roman" w:hAnsi="Times New Roman" w:eastAsia="Times New Roman" w:cs="Times New Roman"/>
        </w:rPr>
        <w:t xml:space="preserve">suit </w:t>
      </w:r>
      <w:r w:rsidRPr="2FCE746E" w:rsidR="00F423F3">
        <w:rPr>
          <w:rFonts w:ascii="Times New Roman" w:hAnsi="Times New Roman" w:eastAsia="Times New Roman" w:cs="Times New Roman"/>
        </w:rPr>
        <w:t>business need</w:t>
      </w:r>
      <w:r w:rsidRPr="2FCE746E" w:rsidR="773B9F90">
        <w:rPr>
          <w:rFonts w:ascii="Times New Roman" w:hAnsi="Times New Roman" w:eastAsia="Times New Roman" w:cs="Times New Roman"/>
        </w:rPr>
        <w:t>s</w:t>
      </w:r>
      <w:r w:rsidRPr="2FCE746E" w:rsidR="00F423F3">
        <w:rPr>
          <w:rFonts w:ascii="Times New Roman" w:hAnsi="Times New Roman" w:eastAsia="Times New Roman" w:cs="Times New Roman"/>
        </w:rPr>
        <w:t>,</w:t>
      </w:r>
      <w:r w:rsidRPr="2FCE746E" w:rsidR="00C9147E">
        <w:rPr>
          <w:rFonts w:ascii="Times New Roman" w:hAnsi="Times New Roman" w:eastAsia="Times New Roman" w:cs="Times New Roman"/>
        </w:rPr>
        <w:t xml:space="preserve"> including Isuzu Essentials, Isuzu Essentials Plus and </w:t>
      </w:r>
      <w:r w:rsidRPr="2FCE746E" w:rsidR="00D928FC">
        <w:rPr>
          <w:rFonts w:ascii="Times New Roman" w:hAnsi="Times New Roman" w:eastAsia="Times New Roman" w:cs="Times New Roman"/>
        </w:rPr>
        <w:t>for the</w:t>
      </w:r>
      <w:r w:rsidRPr="2FCE746E" w:rsidR="00F423F3">
        <w:rPr>
          <w:rFonts w:ascii="Times New Roman" w:hAnsi="Times New Roman" w:eastAsia="Times New Roman" w:cs="Times New Roman"/>
        </w:rPr>
        <w:t xml:space="preserve"> most comprehensive cover</w:t>
      </w:r>
      <w:r w:rsidRPr="2FCE746E" w:rsidR="00DC0643">
        <w:rPr>
          <w:rFonts w:ascii="Times New Roman" w:hAnsi="Times New Roman" w:eastAsia="Times New Roman" w:cs="Times New Roman"/>
        </w:rPr>
        <w:t>,</w:t>
      </w:r>
      <w:r w:rsidRPr="2FCE746E" w:rsidR="00F423F3">
        <w:rPr>
          <w:rFonts w:ascii="Times New Roman" w:hAnsi="Times New Roman" w:eastAsia="Times New Roman" w:cs="Times New Roman"/>
        </w:rPr>
        <w:t xml:space="preserve"> </w:t>
      </w:r>
      <w:r w:rsidRPr="2FCE746E" w:rsidR="00C9147E">
        <w:rPr>
          <w:rFonts w:ascii="Times New Roman" w:hAnsi="Times New Roman" w:eastAsia="Times New Roman" w:cs="Times New Roman"/>
        </w:rPr>
        <w:t>Isuzu Total.</w:t>
      </w:r>
    </w:p>
    <w:p w:rsidRPr="00414285" w:rsidR="009E61A9" w:rsidP="00AD7871" w:rsidRDefault="00414285" w14:paraId="72249911" w14:textId="1D9B8A4E">
      <w:pPr>
        <w:spacing w:after="120" w:line="360" w:lineRule="auto"/>
        <w:rPr>
          <w:rFonts w:ascii="Times New Roman" w:hAnsi="Times New Roman" w:eastAsia="Times New Roman" w:cs="Times New Roman"/>
          <w:b w:val="1"/>
          <w:bCs w:val="1"/>
        </w:rPr>
      </w:pPr>
      <w:r w:rsidRPr="2BEBC389" w:rsidR="00414285">
        <w:rPr>
          <w:rFonts w:ascii="Times New Roman" w:hAnsi="Times New Roman" w:eastAsia="Times New Roman" w:cs="Times New Roman"/>
          <w:b w:val="1"/>
          <w:bCs w:val="1"/>
        </w:rPr>
        <w:t>Christmas come</w:t>
      </w:r>
      <w:r w:rsidRPr="2BEBC389" w:rsidR="48E3CF32">
        <w:rPr>
          <w:rFonts w:ascii="Times New Roman" w:hAnsi="Times New Roman" w:eastAsia="Times New Roman" w:cs="Times New Roman"/>
          <w:b w:val="1"/>
          <w:bCs w:val="1"/>
        </w:rPr>
        <w:t>s</w:t>
      </w:r>
      <w:r w:rsidRPr="2BEBC389" w:rsidR="00414285">
        <w:rPr>
          <w:rFonts w:ascii="Times New Roman" w:hAnsi="Times New Roman" w:eastAsia="Times New Roman" w:cs="Times New Roman"/>
          <w:b w:val="1"/>
          <w:bCs w:val="1"/>
        </w:rPr>
        <w:t xml:space="preserve"> early</w:t>
      </w:r>
    </w:p>
    <w:p w:rsidRPr="009E61A9" w:rsidR="009E61A9" w:rsidP="009E61A9" w:rsidRDefault="009E61A9" w14:paraId="6DDE2960" w14:textId="77777777">
      <w:pPr>
        <w:spacing w:after="120" w:line="360" w:lineRule="auto"/>
        <w:rPr>
          <w:rFonts w:ascii="Times New Roman" w:hAnsi="Times New Roman" w:cs="Times New Roman"/>
        </w:rPr>
      </w:pPr>
      <w:r w:rsidRPr="009E61A9">
        <w:rPr>
          <w:rFonts w:ascii="Times New Roman" w:hAnsi="Times New Roman" w:cs="Times New Roman"/>
        </w:rPr>
        <w:t xml:space="preserve">The promotion period runs from 1 October 2024 until 31 December 2024 and is available to customers who opt-in for an Isuzu service agreement when purchasing a new truck, or with the delivery of a new truck on order.   </w:t>
      </w:r>
    </w:p>
    <w:p w:rsidRPr="0009754F" w:rsidR="009E61A9" w:rsidP="009E61A9" w:rsidRDefault="009E61A9" w14:paraId="06BC79E7" w14:textId="78253A43">
      <w:pPr>
        <w:spacing w:after="120" w:line="360" w:lineRule="auto"/>
        <w:rPr>
          <w:rFonts w:ascii="Times New Roman" w:hAnsi="Times New Roman" w:cs="Times New Roman"/>
        </w:rPr>
      </w:pPr>
      <w:r w:rsidRPr="009E61A9">
        <w:rPr>
          <w:rFonts w:ascii="Times New Roman" w:hAnsi="Times New Roman" w:cs="Times New Roman"/>
        </w:rPr>
        <w:t>Slashing $1,000 off the total cost of a three-year service agreement puts more cash in the pockets of Isuzu customers heading into the festive season, whilst importantly, ensuring they receive superior aftersales care for their new investment</w:t>
      </w:r>
      <w:r w:rsidR="00295999">
        <w:rPr>
          <w:rFonts w:ascii="Times New Roman" w:hAnsi="Times New Roman" w:cs="Times New Roman"/>
        </w:rPr>
        <w:t xml:space="preserve"> into 2025</w:t>
      </w:r>
      <w:r w:rsidRPr="009E61A9">
        <w:rPr>
          <w:rFonts w:ascii="Times New Roman" w:hAnsi="Times New Roman" w:cs="Times New Roman"/>
        </w:rPr>
        <w:t>.</w:t>
      </w:r>
    </w:p>
    <w:p w:rsidRPr="00DC0643" w:rsidR="00DC0643" w:rsidP="00AD7871" w:rsidRDefault="0793A89E" w14:paraId="66E07647" w14:textId="06B1AB5A">
      <w:pPr>
        <w:spacing w:after="120" w:line="360" w:lineRule="auto"/>
        <w:rPr>
          <w:rFonts w:ascii="Times New Roman" w:hAnsi="Times New Roman" w:eastAsia="Times New Roman" w:cs="Times New Roman"/>
        </w:rPr>
      </w:pPr>
      <w:r w:rsidRPr="2FCE746E" w:rsidR="0793A89E">
        <w:rPr>
          <w:rFonts w:ascii="Times New Roman" w:hAnsi="Times New Roman" w:eastAsia="Times New Roman" w:cs="Times New Roman"/>
        </w:rPr>
        <w:t xml:space="preserve">Isuzu customers </w:t>
      </w:r>
      <w:r w:rsidRPr="2FCE746E" w:rsidR="00EE7F4E">
        <w:rPr>
          <w:rFonts w:ascii="Times New Roman" w:hAnsi="Times New Roman" w:eastAsia="Times New Roman" w:cs="Times New Roman"/>
        </w:rPr>
        <w:t xml:space="preserve">who sign </w:t>
      </w:r>
      <w:r w:rsidRPr="2FCE746E" w:rsidR="00DC0643">
        <w:rPr>
          <w:rFonts w:ascii="Times New Roman" w:hAnsi="Times New Roman" w:eastAsia="Times New Roman" w:cs="Times New Roman"/>
        </w:rPr>
        <w:t>on</w:t>
      </w:r>
      <w:r w:rsidRPr="2FCE746E" w:rsidR="00EE7F4E">
        <w:rPr>
          <w:rFonts w:ascii="Times New Roman" w:hAnsi="Times New Roman" w:eastAsia="Times New Roman" w:cs="Times New Roman"/>
        </w:rPr>
        <w:t xml:space="preserve"> for a service agreement can check</w:t>
      </w:r>
      <w:r w:rsidRPr="2FCE746E" w:rsidR="003840EE">
        <w:rPr>
          <w:rFonts w:ascii="Times New Roman" w:hAnsi="Times New Roman" w:eastAsia="Times New Roman" w:cs="Times New Roman"/>
        </w:rPr>
        <w:t>-</w:t>
      </w:r>
      <w:r w:rsidRPr="2FCE746E" w:rsidR="00EE7F4E">
        <w:rPr>
          <w:rFonts w:ascii="Times New Roman" w:hAnsi="Times New Roman" w:eastAsia="Times New Roman" w:cs="Times New Roman"/>
        </w:rPr>
        <w:t xml:space="preserve">in to any one of </w:t>
      </w:r>
      <w:r w:rsidRPr="2FCE746E" w:rsidR="0793A89E">
        <w:rPr>
          <w:rFonts w:ascii="Times New Roman" w:hAnsi="Times New Roman" w:eastAsia="Times New Roman" w:cs="Times New Roman"/>
        </w:rPr>
        <w:t>over 7</w:t>
      </w:r>
      <w:r w:rsidRPr="2FCE746E" w:rsidR="00EE7F4E">
        <w:rPr>
          <w:rFonts w:ascii="Times New Roman" w:hAnsi="Times New Roman" w:eastAsia="Times New Roman" w:cs="Times New Roman"/>
        </w:rPr>
        <w:t>5 dealership and Authorised Service and Parts Outlet</w:t>
      </w:r>
      <w:r w:rsidRPr="2FCE746E" w:rsidR="00EE7F4E">
        <w:rPr>
          <w:rFonts w:ascii="Times New Roman" w:hAnsi="Times New Roman" w:eastAsia="Times New Roman" w:cs="Times New Roman"/>
        </w:rPr>
        <w:t xml:space="preserve"> (ASPO) </w:t>
      </w:r>
      <w:r w:rsidRPr="2FCE746E" w:rsidR="0793A89E">
        <w:rPr>
          <w:rFonts w:ascii="Times New Roman" w:hAnsi="Times New Roman" w:eastAsia="Times New Roman" w:cs="Times New Roman"/>
        </w:rPr>
        <w:t xml:space="preserve">locations </w:t>
      </w:r>
      <w:r w:rsidRPr="2FCE746E" w:rsidR="00EE7F4E">
        <w:rPr>
          <w:rFonts w:ascii="Times New Roman" w:hAnsi="Times New Roman" w:eastAsia="Times New Roman" w:cs="Times New Roman"/>
        </w:rPr>
        <w:t xml:space="preserve">across the </w:t>
      </w:r>
      <w:hyperlink r:id="R79e4c682a75a4e2a">
        <w:r w:rsidRPr="2FCE746E" w:rsidR="00F423F3">
          <w:rPr>
            <w:rStyle w:val="Hyperlink"/>
            <w:rFonts w:ascii="Times New Roman" w:hAnsi="Times New Roman" w:eastAsia="Times New Roman" w:cs="Times New Roman"/>
            <w:color w:val="0070C0"/>
          </w:rPr>
          <w:t>national</w:t>
        </w:r>
        <w:r w:rsidRPr="2FCE746E" w:rsidR="00EE7F4E">
          <w:rPr>
            <w:rStyle w:val="Hyperlink"/>
            <w:rFonts w:ascii="Times New Roman" w:hAnsi="Times New Roman" w:eastAsia="Times New Roman" w:cs="Times New Roman"/>
            <w:color w:val="0070C0"/>
          </w:rPr>
          <w:t xml:space="preserve"> </w:t>
        </w:r>
        <w:r w:rsidRPr="2FCE746E" w:rsidR="00F175AF">
          <w:rPr>
            <w:rStyle w:val="Hyperlink"/>
            <w:rFonts w:ascii="Times New Roman" w:hAnsi="Times New Roman" w:eastAsia="Times New Roman" w:cs="Times New Roman"/>
            <w:color w:val="0070C0"/>
          </w:rPr>
          <w:t>d</w:t>
        </w:r>
        <w:r w:rsidRPr="2FCE746E" w:rsidR="00EE7F4E">
          <w:rPr>
            <w:rStyle w:val="Hyperlink"/>
            <w:rFonts w:ascii="Times New Roman" w:hAnsi="Times New Roman" w:eastAsia="Times New Roman" w:cs="Times New Roman"/>
            <w:color w:val="0070C0"/>
          </w:rPr>
          <w:t xml:space="preserve">ealer </w:t>
        </w:r>
        <w:r w:rsidRPr="2FCE746E" w:rsidR="00F175AF">
          <w:rPr>
            <w:rStyle w:val="Hyperlink"/>
            <w:rFonts w:ascii="Times New Roman" w:hAnsi="Times New Roman" w:eastAsia="Times New Roman" w:cs="Times New Roman"/>
            <w:color w:val="0070C0"/>
          </w:rPr>
          <w:t>n</w:t>
        </w:r>
        <w:r w:rsidRPr="2FCE746E" w:rsidR="00EE7F4E">
          <w:rPr>
            <w:rStyle w:val="Hyperlink"/>
            <w:rFonts w:ascii="Times New Roman" w:hAnsi="Times New Roman" w:eastAsia="Times New Roman" w:cs="Times New Roman"/>
            <w:color w:val="0070C0"/>
          </w:rPr>
          <w:t>etwork</w:t>
        </w:r>
      </w:hyperlink>
      <w:r w:rsidRPr="2FCE746E" w:rsidR="00EE7F4E">
        <w:rPr>
          <w:rFonts w:ascii="Times New Roman" w:hAnsi="Times New Roman" w:eastAsia="Times New Roman" w:cs="Times New Roman"/>
        </w:rPr>
        <w:t>.</w:t>
      </w:r>
    </w:p>
    <w:p w:rsidR="00DC0643" w:rsidP="00AD7871" w:rsidRDefault="0009754F" w14:paraId="68C59DDA" w14:textId="5574052E">
      <w:pPr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  <w:b/>
          <w:bCs/>
          <w:color w:val="424242"/>
        </w:rPr>
      </w:pPr>
      <w:r>
        <w:rPr>
          <w:rFonts w:ascii="Times New Roman" w:hAnsi="Times New Roman" w:eastAsia="Times New Roman" w:cs="Times New Roman"/>
          <w:b/>
          <w:bCs/>
          <w:color w:val="424242"/>
        </w:rPr>
        <w:t>e</w:t>
      </w:r>
      <w:r w:rsidRPr="0009754F" w:rsidR="0793A89E">
        <w:rPr>
          <w:rFonts w:ascii="Times New Roman" w:hAnsi="Times New Roman" w:eastAsia="Times New Roman" w:cs="Times New Roman"/>
          <w:b/>
          <w:bCs/>
          <w:color w:val="424242"/>
        </w:rPr>
        <w:t>nds</w:t>
      </w:r>
    </w:p>
    <w:p w:rsidR="00EF783F" w:rsidP="00AD7871" w:rsidRDefault="00DC0643" w14:paraId="652A5AE2" w14:textId="5F57BB00">
      <w:pPr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  <w:i/>
          <w:iCs/>
          <w:color w:val="424242"/>
        </w:rPr>
      </w:pPr>
      <w:r w:rsidRPr="00DC0643">
        <w:rPr>
          <w:rFonts w:ascii="Times New Roman" w:hAnsi="Times New Roman" w:eastAsia="Times New Roman" w:cs="Times New Roman"/>
          <w:i/>
          <w:iCs/>
          <w:color w:val="424242"/>
        </w:rPr>
        <w:t xml:space="preserve">*The Merry Truckmas Promotion (Promotional Offer) comprises $1,000 off a three-year service agreement package with any new truck sold or delivered during the Promotion Period between 01 October 2024 – 31 December 2024. National Fleet and Government truck purchasers are not eligible. For full terms and conditions visit </w:t>
      </w:r>
      <w:hyperlink w:history="1" r:id="rId12">
        <w:r w:rsidRPr="00AD7871">
          <w:rPr>
            <w:rStyle w:val="Hyperlink"/>
            <w:rFonts w:ascii="Times New Roman" w:hAnsi="Times New Roman" w:eastAsia="Times New Roman" w:cs="Times New Roman"/>
            <w:i/>
            <w:iCs/>
          </w:rPr>
          <w:t>www.isuzu.com.au/terms-conditions</w:t>
        </w:r>
      </w:hyperlink>
      <w:r w:rsidRPr="00DC0643">
        <w:rPr>
          <w:rFonts w:ascii="Times New Roman" w:hAnsi="Times New Roman" w:eastAsia="Times New Roman" w:cs="Times New Roman"/>
          <w:i/>
          <w:iCs/>
          <w:color w:val="424242"/>
        </w:rPr>
        <w:t xml:space="preserve"> or speak to your local Isuzu Trucks Dealer.</w:t>
      </w:r>
    </w:p>
    <w:p w:rsidRPr="00DC0643" w:rsidR="00AD7871" w:rsidP="00AD7871" w:rsidRDefault="00AD7871" w14:paraId="19588E12" w14:textId="77777777">
      <w:pPr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  <w:i/>
          <w:iCs/>
          <w:color w:val="424242"/>
        </w:rPr>
      </w:pPr>
    </w:p>
    <w:p w:rsidRPr="0009754F" w:rsidR="00223929" w:rsidP="00AD7871" w:rsidRDefault="0793A89E" w14:paraId="42C2E0DD" w14:textId="14BE3C97">
      <w:pPr>
        <w:spacing w:after="0" w:line="240" w:lineRule="auto"/>
        <w:rPr>
          <w:rFonts w:ascii="Times New Roman" w:hAnsi="Times New Roman" w:cs="Times New Roman"/>
        </w:rPr>
      </w:pPr>
      <w:r w:rsidRPr="0009754F">
        <w:rPr>
          <w:rFonts w:ascii="Times New Roman" w:hAnsi="Times New Roman" w:eastAsia="Times New Roman" w:cs="Times New Roman"/>
          <w:b/>
          <w:bCs/>
          <w:color w:val="000000" w:themeColor="text1"/>
        </w:rPr>
        <w:t>For further information, please contact:</w:t>
      </w:r>
      <w:r w:rsidRPr="0009754F">
        <w:rPr>
          <w:rFonts w:ascii="Times New Roman" w:hAnsi="Times New Roman" w:eastAsia="Times New Roman" w:cs="Times New Roman"/>
          <w:color w:val="000000" w:themeColor="text1"/>
        </w:rPr>
        <w:t>        </w:t>
      </w:r>
      <w:r w:rsidRPr="0009754F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  <w:t>For Isuzu Trucks releases and photos:</w:t>
      </w:r>
      <w:r w:rsidRPr="0009754F">
        <w:rPr>
          <w:rStyle w:val="normaltextrun"/>
          <w:rFonts w:ascii="Times New Roman" w:hAnsi="Times New Roman" w:eastAsia="Times New Roman" w:cs="Times New Roman"/>
        </w:rPr>
        <w:t>         </w:t>
      </w:r>
      <w:r w:rsidRPr="0009754F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Pr="0009754F" w:rsidR="00223929" w:rsidP="00AD7871" w:rsidRDefault="0793A89E" w14:paraId="6385DFD8" w14:textId="1842B790">
      <w:pPr>
        <w:spacing w:after="0" w:line="240" w:lineRule="auto"/>
        <w:rPr>
          <w:rFonts w:ascii="Times New Roman" w:hAnsi="Times New Roman" w:cs="Times New Roman"/>
        </w:rPr>
      </w:pPr>
      <w:r w:rsidRPr="0009754F">
        <w:rPr>
          <w:rFonts w:ascii="Times New Roman" w:hAnsi="Times New Roman" w:eastAsia="Times New Roman" w:cs="Times New Roman"/>
          <w:color w:val="000000" w:themeColor="text1"/>
        </w:rPr>
        <w:t xml:space="preserve">Sam Gangemi                                                      </w:t>
      </w:r>
      <w:r w:rsidRPr="0009754F">
        <w:rPr>
          <w:rStyle w:val="normaltextrun"/>
          <w:rFonts w:ascii="Times New Roman" w:hAnsi="Times New Roman" w:eastAsia="Times New Roman" w:cs="Times New Roman"/>
        </w:rPr>
        <w:t>Arkajon Communications         </w:t>
      </w:r>
      <w:r w:rsidRPr="0009754F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Pr="0009754F" w:rsidR="00223929" w:rsidP="00AD7871" w:rsidRDefault="0793A89E" w14:paraId="0EF2D2DA" w14:textId="5288C004">
      <w:pPr>
        <w:spacing w:after="0" w:line="240" w:lineRule="auto"/>
        <w:rPr>
          <w:rFonts w:ascii="Times New Roman" w:hAnsi="Times New Roman" w:cs="Times New Roman"/>
        </w:rPr>
      </w:pPr>
      <w:r w:rsidRPr="0009754F">
        <w:rPr>
          <w:rFonts w:ascii="Times New Roman" w:hAnsi="Times New Roman" w:eastAsia="Times New Roman" w:cs="Times New Roman"/>
          <w:color w:val="000000" w:themeColor="text1"/>
        </w:rPr>
        <w:t>Isuzu Australia Limited                                     </w:t>
      </w:r>
      <w:r w:rsidRPr="0009754F" w:rsidR="00C51214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09754F">
        <w:rPr>
          <w:rFonts w:ascii="Times New Roman" w:hAnsi="Times New Roman" w:eastAsia="Times New Roman" w:cs="Times New Roman"/>
          <w:color w:val="000000" w:themeColor="text1"/>
        </w:rPr>
        <w:t> Phone: 03 9867 5611        </w:t>
      </w:r>
      <w:r w:rsidRPr="0009754F">
        <w:rPr>
          <w:rStyle w:val="eop"/>
          <w:rFonts w:ascii="Times New Roman" w:hAnsi="Times New Roman" w:eastAsia="Times New Roman" w:cs="Times New Roman"/>
        </w:rPr>
        <w:t> </w:t>
      </w:r>
      <w:r w:rsidRPr="0009754F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Pr="0009754F" w:rsidR="00223929" w:rsidP="00AD7871" w:rsidRDefault="0793A89E" w14:paraId="0CA83DEA" w14:textId="7E820DD2">
      <w:pPr>
        <w:spacing w:after="0" w:line="240" w:lineRule="auto"/>
        <w:rPr>
          <w:rFonts w:ascii="Times New Roman" w:hAnsi="Times New Roman" w:cs="Times New Roman"/>
        </w:rPr>
      </w:pPr>
      <w:r w:rsidRPr="0009754F">
        <w:rPr>
          <w:rFonts w:ascii="Times New Roman" w:hAnsi="Times New Roman" w:eastAsia="Times New Roman" w:cs="Times New Roman"/>
          <w:color w:val="000000" w:themeColor="text1"/>
        </w:rPr>
        <w:t xml:space="preserve">Phone: 03 9644 6666                                           Email: </w:t>
      </w:r>
      <w:hyperlink r:id="rId13">
        <w:r w:rsidRPr="0009754F">
          <w:rPr>
            <w:rStyle w:val="Hyperlink"/>
            <w:rFonts w:ascii="Times New Roman" w:hAnsi="Times New Roman" w:eastAsia="Times New Roman" w:cs="Times New Roman"/>
            <w:color w:val="0563C1"/>
            <w:u w:val="none"/>
          </w:rPr>
          <w:t>isuzu@arkajon.com.au</w:t>
        </w:r>
      </w:hyperlink>
      <w:r w:rsidRPr="0009754F">
        <w:rPr>
          <w:rFonts w:ascii="Times New Roman" w:hAnsi="Times New Roman" w:eastAsia="Times New Roman" w:cs="Times New Roman"/>
          <w:color w:val="000000" w:themeColor="text1"/>
        </w:rPr>
        <w:t xml:space="preserve">  </w:t>
      </w:r>
    </w:p>
    <w:sectPr w:rsidRPr="0009754F" w:rsidR="0022392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7DB586"/>
    <w:rsid w:val="00006B0C"/>
    <w:rsid w:val="000122BF"/>
    <w:rsid w:val="000162F9"/>
    <w:rsid w:val="00016B8C"/>
    <w:rsid w:val="00022883"/>
    <w:rsid w:val="00022BA6"/>
    <w:rsid w:val="00025CB5"/>
    <w:rsid w:val="000348E4"/>
    <w:rsid w:val="00043922"/>
    <w:rsid w:val="00062AA9"/>
    <w:rsid w:val="000637CB"/>
    <w:rsid w:val="00080D5E"/>
    <w:rsid w:val="00084A90"/>
    <w:rsid w:val="00086261"/>
    <w:rsid w:val="000968C1"/>
    <w:rsid w:val="0009754F"/>
    <w:rsid w:val="000A71EF"/>
    <w:rsid w:val="000B10EC"/>
    <w:rsid w:val="000B4142"/>
    <w:rsid w:val="000B6939"/>
    <w:rsid w:val="000B752E"/>
    <w:rsid w:val="000C09FF"/>
    <w:rsid w:val="000D146E"/>
    <w:rsid w:val="000E0629"/>
    <w:rsid w:val="000E31BD"/>
    <w:rsid w:val="000E540B"/>
    <w:rsid w:val="000E7733"/>
    <w:rsid w:val="00102227"/>
    <w:rsid w:val="001038AA"/>
    <w:rsid w:val="00112F6C"/>
    <w:rsid w:val="0011663C"/>
    <w:rsid w:val="00141CF0"/>
    <w:rsid w:val="001430E1"/>
    <w:rsid w:val="00152139"/>
    <w:rsid w:val="001566DC"/>
    <w:rsid w:val="00182EF4"/>
    <w:rsid w:val="00192060"/>
    <w:rsid w:val="00192D00"/>
    <w:rsid w:val="001A776B"/>
    <w:rsid w:val="001D0676"/>
    <w:rsid w:val="002207CA"/>
    <w:rsid w:val="00223929"/>
    <w:rsid w:val="00234116"/>
    <w:rsid w:val="00284A52"/>
    <w:rsid w:val="00284B97"/>
    <w:rsid w:val="00295999"/>
    <w:rsid w:val="002B6E5A"/>
    <w:rsid w:val="002C3CF0"/>
    <w:rsid w:val="002F48C2"/>
    <w:rsid w:val="00300D4C"/>
    <w:rsid w:val="0030676A"/>
    <w:rsid w:val="00317E55"/>
    <w:rsid w:val="00333EE4"/>
    <w:rsid w:val="00347475"/>
    <w:rsid w:val="00351370"/>
    <w:rsid w:val="00367B8B"/>
    <w:rsid w:val="003715E3"/>
    <w:rsid w:val="00377EB7"/>
    <w:rsid w:val="003840EE"/>
    <w:rsid w:val="003905D4"/>
    <w:rsid w:val="003A3E71"/>
    <w:rsid w:val="003C08C6"/>
    <w:rsid w:val="003F04E0"/>
    <w:rsid w:val="00414285"/>
    <w:rsid w:val="00421772"/>
    <w:rsid w:val="004429EE"/>
    <w:rsid w:val="00461644"/>
    <w:rsid w:val="004B0FEE"/>
    <w:rsid w:val="004E1B4D"/>
    <w:rsid w:val="00512E53"/>
    <w:rsid w:val="005310B1"/>
    <w:rsid w:val="00534098"/>
    <w:rsid w:val="00545987"/>
    <w:rsid w:val="005461CA"/>
    <w:rsid w:val="00562E00"/>
    <w:rsid w:val="005739FC"/>
    <w:rsid w:val="0057445E"/>
    <w:rsid w:val="005D04F0"/>
    <w:rsid w:val="005D2DD9"/>
    <w:rsid w:val="005E3E14"/>
    <w:rsid w:val="005F4D94"/>
    <w:rsid w:val="00603124"/>
    <w:rsid w:val="00624B86"/>
    <w:rsid w:val="00626963"/>
    <w:rsid w:val="006278A7"/>
    <w:rsid w:val="00647B0C"/>
    <w:rsid w:val="00696C5E"/>
    <w:rsid w:val="006A595B"/>
    <w:rsid w:val="006B06E4"/>
    <w:rsid w:val="006B46B2"/>
    <w:rsid w:val="006B46F0"/>
    <w:rsid w:val="006B6D2B"/>
    <w:rsid w:val="006E1500"/>
    <w:rsid w:val="006E5808"/>
    <w:rsid w:val="007001EC"/>
    <w:rsid w:val="00700200"/>
    <w:rsid w:val="00716A95"/>
    <w:rsid w:val="00732500"/>
    <w:rsid w:val="00745F23"/>
    <w:rsid w:val="00761767"/>
    <w:rsid w:val="00785A20"/>
    <w:rsid w:val="007932BB"/>
    <w:rsid w:val="007A0532"/>
    <w:rsid w:val="007B2FDE"/>
    <w:rsid w:val="007C415A"/>
    <w:rsid w:val="007E79EF"/>
    <w:rsid w:val="008057F9"/>
    <w:rsid w:val="00821AEC"/>
    <w:rsid w:val="0083A7C1"/>
    <w:rsid w:val="00847572"/>
    <w:rsid w:val="008509B6"/>
    <w:rsid w:val="008600BF"/>
    <w:rsid w:val="00864A7F"/>
    <w:rsid w:val="00886B3E"/>
    <w:rsid w:val="008907EF"/>
    <w:rsid w:val="008A5843"/>
    <w:rsid w:val="008B0709"/>
    <w:rsid w:val="008C4488"/>
    <w:rsid w:val="008E09FB"/>
    <w:rsid w:val="008E11D7"/>
    <w:rsid w:val="008F1870"/>
    <w:rsid w:val="008F216B"/>
    <w:rsid w:val="008F4DED"/>
    <w:rsid w:val="008F61AB"/>
    <w:rsid w:val="00904746"/>
    <w:rsid w:val="0091501F"/>
    <w:rsid w:val="00915719"/>
    <w:rsid w:val="00942775"/>
    <w:rsid w:val="0096053D"/>
    <w:rsid w:val="00967CA5"/>
    <w:rsid w:val="00975DA3"/>
    <w:rsid w:val="0099089A"/>
    <w:rsid w:val="009927EF"/>
    <w:rsid w:val="009A5E2E"/>
    <w:rsid w:val="009C2B43"/>
    <w:rsid w:val="009D072E"/>
    <w:rsid w:val="009E05F3"/>
    <w:rsid w:val="009E61A9"/>
    <w:rsid w:val="009E6AB8"/>
    <w:rsid w:val="009E73AA"/>
    <w:rsid w:val="00A0166B"/>
    <w:rsid w:val="00A07C55"/>
    <w:rsid w:val="00A30936"/>
    <w:rsid w:val="00A32BD9"/>
    <w:rsid w:val="00A34715"/>
    <w:rsid w:val="00A56EA7"/>
    <w:rsid w:val="00A728BC"/>
    <w:rsid w:val="00A95936"/>
    <w:rsid w:val="00AA5918"/>
    <w:rsid w:val="00AC30FB"/>
    <w:rsid w:val="00AC6A3E"/>
    <w:rsid w:val="00AD7871"/>
    <w:rsid w:val="00AE56F3"/>
    <w:rsid w:val="00B714A5"/>
    <w:rsid w:val="00B86A1F"/>
    <w:rsid w:val="00BB1D5E"/>
    <w:rsid w:val="00BB7862"/>
    <w:rsid w:val="00BC4368"/>
    <w:rsid w:val="00BD352B"/>
    <w:rsid w:val="00BD734B"/>
    <w:rsid w:val="00BD7746"/>
    <w:rsid w:val="00BE41F3"/>
    <w:rsid w:val="00BF3919"/>
    <w:rsid w:val="00BF463C"/>
    <w:rsid w:val="00C00FF7"/>
    <w:rsid w:val="00C038FE"/>
    <w:rsid w:val="00C13A82"/>
    <w:rsid w:val="00C51214"/>
    <w:rsid w:val="00C519AC"/>
    <w:rsid w:val="00C62383"/>
    <w:rsid w:val="00C70F02"/>
    <w:rsid w:val="00C72160"/>
    <w:rsid w:val="00C9147E"/>
    <w:rsid w:val="00CB1517"/>
    <w:rsid w:val="00CB71B1"/>
    <w:rsid w:val="00CC1388"/>
    <w:rsid w:val="00CC7765"/>
    <w:rsid w:val="00CD1BD2"/>
    <w:rsid w:val="00CD1E31"/>
    <w:rsid w:val="00D1052B"/>
    <w:rsid w:val="00D17A54"/>
    <w:rsid w:val="00D42C16"/>
    <w:rsid w:val="00D5009D"/>
    <w:rsid w:val="00D71036"/>
    <w:rsid w:val="00D71E8C"/>
    <w:rsid w:val="00D726A3"/>
    <w:rsid w:val="00D80A5D"/>
    <w:rsid w:val="00D90B5F"/>
    <w:rsid w:val="00D928FC"/>
    <w:rsid w:val="00DA212D"/>
    <w:rsid w:val="00DA7B1B"/>
    <w:rsid w:val="00DB050E"/>
    <w:rsid w:val="00DC0643"/>
    <w:rsid w:val="00DD533B"/>
    <w:rsid w:val="00DF243B"/>
    <w:rsid w:val="00DF4433"/>
    <w:rsid w:val="00E03879"/>
    <w:rsid w:val="00E25FB3"/>
    <w:rsid w:val="00E3746A"/>
    <w:rsid w:val="00E46EED"/>
    <w:rsid w:val="00E647BA"/>
    <w:rsid w:val="00E664F2"/>
    <w:rsid w:val="00E9042A"/>
    <w:rsid w:val="00EB6039"/>
    <w:rsid w:val="00EE7F4E"/>
    <w:rsid w:val="00EF0F49"/>
    <w:rsid w:val="00EF2ECE"/>
    <w:rsid w:val="00EF783F"/>
    <w:rsid w:val="00F003DD"/>
    <w:rsid w:val="00F03FAF"/>
    <w:rsid w:val="00F175AF"/>
    <w:rsid w:val="00F31BD4"/>
    <w:rsid w:val="00F36857"/>
    <w:rsid w:val="00F423F3"/>
    <w:rsid w:val="00F42E57"/>
    <w:rsid w:val="00F55D92"/>
    <w:rsid w:val="00F84A2C"/>
    <w:rsid w:val="00F904DD"/>
    <w:rsid w:val="00FA1458"/>
    <w:rsid w:val="00FA17F5"/>
    <w:rsid w:val="00FB5748"/>
    <w:rsid w:val="00FC3CDF"/>
    <w:rsid w:val="00FD169E"/>
    <w:rsid w:val="00FD7F8A"/>
    <w:rsid w:val="00FE250C"/>
    <w:rsid w:val="00FE5696"/>
    <w:rsid w:val="00FE74E2"/>
    <w:rsid w:val="00FF4B4E"/>
    <w:rsid w:val="010FFEC8"/>
    <w:rsid w:val="01A16176"/>
    <w:rsid w:val="01B1C0D8"/>
    <w:rsid w:val="028931B7"/>
    <w:rsid w:val="02AF7BB1"/>
    <w:rsid w:val="03CBEB26"/>
    <w:rsid w:val="0429CD87"/>
    <w:rsid w:val="053DF41D"/>
    <w:rsid w:val="062223D9"/>
    <w:rsid w:val="067926B8"/>
    <w:rsid w:val="06DB80BA"/>
    <w:rsid w:val="0735718D"/>
    <w:rsid w:val="0793A89E"/>
    <w:rsid w:val="07B0E864"/>
    <w:rsid w:val="07E1AC3F"/>
    <w:rsid w:val="08654CE4"/>
    <w:rsid w:val="08671846"/>
    <w:rsid w:val="08E22228"/>
    <w:rsid w:val="0945E6EA"/>
    <w:rsid w:val="09AFA30D"/>
    <w:rsid w:val="0A801129"/>
    <w:rsid w:val="0ADF167D"/>
    <w:rsid w:val="0AF545B5"/>
    <w:rsid w:val="0B5A2095"/>
    <w:rsid w:val="0CAB21E0"/>
    <w:rsid w:val="0CFE1F03"/>
    <w:rsid w:val="0ECBC5F2"/>
    <w:rsid w:val="0F7244CA"/>
    <w:rsid w:val="1032A2EE"/>
    <w:rsid w:val="1139143A"/>
    <w:rsid w:val="12538207"/>
    <w:rsid w:val="12727134"/>
    <w:rsid w:val="12901845"/>
    <w:rsid w:val="13C5CD06"/>
    <w:rsid w:val="13D46127"/>
    <w:rsid w:val="145C8CED"/>
    <w:rsid w:val="14865D71"/>
    <w:rsid w:val="1534309A"/>
    <w:rsid w:val="15B3798C"/>
    <w:rsid w:val="1640672F"/>
    <w:rsid w:val="16624356"/>
    <w:rsid w:val="166E6E46"/>
    <w:rsid w:val="16EC0358"/>
    <w:rsid w:val="173D3A71"/>
    <w:rsid w:val="17570853"/>
    <w:rsid w:val="177DB586"/>
    <w:rsid w:val="17B51825"/>
    <w:rsid w:val="17EFFA50"/>
    <w:rsid w:val="18DBB76D"/>
    <w:rsid w:val="18F628B5"/>
    <w:rsid w:val="1966D2CD"/>
    <w:rsid w:val="1A213935"/>
    <w:rsid w:val="1AC8E034"/>
    <w:rsid w:val="1BCC6EE2"/>
    <w:rsid w:val="1BE3C62A"/>
    <w:rsid w:val="1C99AA7F"/>
    <w:rsid w:val="1CF19E5B"/>
    <w:rsid w:val="1D0CB3DD"/>
    <w:rsid w:val="1DB49F98"/>
    <w:rsid w:val="1DE8413D"/>
    <w:rsid w:val="1ECBFA2C"/>
    <w:rsid w:val="2045792F"/>
    <w:rsid w:val="21456310"/>
    <w:rsid w:val="2148739E"/>
    <w:rsid w:val="21CB31C4"/>
    <w:rsid w:val="2211FF31"/>
    <w:rsid w:val="22979438"/>
    <w:rsid w:val="22A0ADE8"/>
    <w:rsid w:val="234B1EFB"/>
    <w:rsid w:val="237759F9"/>
    <w:rsid w:val="23CF5BE3"/>
    <w:rsid w:val="245CD3BE"/>
    <w:rsid w:val="252EA83D"/>
    <w:rsid w:val="254E4095"/>
    <w:rsid w:val="25A645CE"/>
    <w:rsid w:val="25D7B07A"/>
    <w:rsid w:val="2736B19F"/>
    <w:rsid w:val="275C39A0"/>
    <w:rsid w:val="2820118D"/>
    <w:rsid w:val="284F7957"/>
    <w:rsid w:val="287D8569"/>
    <w:rsid w:val="28879CBC"/>
    <w:rsid w:val="28E8482F"/>
    <w:rsid w:val="29D03207"/>
    <w:rsid w:val="2A9DE94F"/>
    <w:rsid w:val="2B0C72AD"/>
    <w:rsid w:val="2BEBC389"/>
    <w:rsid w:val="2BECFEA0"/>
    <w:rsid w:val="2C70005C"/>
    <w:rsid w:val="2CC76E9A"/>
    <w:rsid w:val="2CDCDDC2"/>
    <w:rsid w:val="2D5B3671"/>
    <w:rsid w:val="2D899DA7"/>
    <w:rsid w:val="2E3A7AFB"/>
    <w:rsid w:val="2F48700F"/>
    <w:rsid w:val="2FCE746E"/>
    <w:rsid w:val="30996D43"/>
    <w:rsid w:val="31F370E6"/>
    <w:rsid w:val="32C3709C"/>
    <w:rsid w:val="330FD707"/>
    <w:rsid w:val="33780FC5"/>
    <w:rsid w:val="33B50DF1"/>
    <w:rsid w:val="33FDD36C"/>
    <w:rsid w:val="34403209"/>
    <w:rsid w:val="3482343B"/>
    <w:rsid w:val="3555B0FA"/>
    <w:rsid w:val="3605701C"/>
    <w:rsid w:val="374344A1"/>
    <w:rsid w:val="37A99FDB"/>
    <w:rsid w:val="38AB454E"/>
    <w:rsid w:val="38DD0C12"/>
    <w:rsid w:val="39503A69"/>
    <w:rsid w:val="3955D54B"/>
    <w:rsid w:val="39FC5C7D"/>
    <w:rsid w:val="3A41E2EE"/>
    <w:rsid w:val="3A931C65"/>
    <w:rsid w:val="3B393FEA"/>
    <w:rsid w:val="3B9CBF66"/>
    <w:rsid w:val="3C0523BB"/>
    <w:rsid w:val="3C722743"/>
    <w:rsid w:val="3CBBA604"/>
    <w:rsid w:val="3ECBCB6F"/>
    <w:rsid w:val="3F3C16F8"/>
    <w:rsid w:val="3F4608FF"/>
    <w:rsid w:val="3F8569DB"/>
    <w:rsid w:val="3FA384D0"/>
    <w:rsid w:val="40C44FDD"/>
    <w:rsid w:val="411BC9AE"/>
    <w:rsid w:val="414D7B69"/>
    <w:rsid w:val="41B70C94"/>
    <w:rsid w:val="42A7754E"/>
    <w:rsid w:val="42BD28A4"/>
    <w:rsid w:val="42C993B1"/>
    <w:rsid w:val="43B8ABDF"/>
    <w:rsid w:val="43E17D58"/>
    <w:rsid w:val="44B1825B"/>
    <w:rsid w:val="44E56BC5"/>
    <w:rsid w:val="453FD345"/>
    <w:rsid w:val="456FE5EB"/>
    <w:rsid w:val="458A3069"/>
    <w:rsid w:val="45BC164B"/>
    <w:rsid w:val="460CF791"/>
    <w:rsid w:val="46D60EF6"/>
    <w:rsid w:val="48026AB8"/>
    <w:rsid w:val="4804ACA8"/>
    <w:rsid w:val="4855CF7A"/>
    <w:rsid w:val="4882E813"/>
    <w:rsid w:val="48E3CF32"/>
    <w:rsid w:val="4AA94734"/>
    <w:rsid w:val="4AC31CBD"/>
    <w:rsid w:val="4B20E63F"/>
    <w:rsid w:val="4B4D5EA1"/>
    <w:rsid w:val="4B9A044B"/>
    <w:rsid w:val="4CC42616"/>
    <w:rsid w:val="4D2E72DD"/>
    <w:rsid w:val="4E65E339"/>
    <w:rsid w:val="4F072C58"/>
    <w:rsid w:val="4FA11966"/>
    <w:rsid w:val="50710E9E"/>
    <w:rsid w:val="5103B58F"/>
    <w:rsid w:val="51704467"/>
    <w:rsid w:val="51A68E13"/>
    <w:rsid w:val="51BE05BD"/>
    <w:rsid w:val="51E0BAC2"/>
    <w:rsid w:val="534975E9"/>
    <w:rsid w:val="5481D504"/>
    <w:rsid w:val="54F08D39"/>
    <w:rsid w:val="54F9297A"/>
    <w:rsid w:val="560A287D"/>
    <w:rsid w:val="5676A688"/>
    <w:rsid w:val="579B8722"/>
    <w:rsid w:val="591811F9"/>
    <w:rsid w:val="59844084"/>
    <w:rsid w:val="59923A39"/>
    <w:rsid w:val="5A147532"/>
    <w:rsid w:val="5AAD7B3C"/>
    <w:rsid w:val="5B89DFC7"/>
    <w:rsid w:val="5C3F2F3F"/>
    <w:rsid w:val="5C84DF27"/>
    <w:rsid w:val="5CEDCB34"/>
    <w:rsid w:val="5D49CC26"/>
    <w:rsid w:val="5F074DB4"/>
    <w:rsid w:val="5F294B02"/>
    <w:rsid w:val="5F644D82"/>
    <w:rsid w:val="5FAA0101"/>
    <w:rsid w:val="620BAEB4"/>
    <w:rsid w:val="62263FE5"/>
    <w:rsid w:val="6249CDF2"/>
    <w:rsid w:val="628EF4C2"/>
    <w:rsid w:val="629DF617"/>
    <w:rsid w:val="6304A446"/>
    <w:rsid w:val="639D7014"/>
    <w:rsid w:val="63B13E62"/>
    <w:rsid w:val="63F0B2D5"/>
    <w:rsid w:val="63FB6452"/>
    <w:rsid w:val="6402F9DC"/>
    <w:rsid w:val="6455670B"/>
    <w:rsid w:val="658953A7"/>
    <w:rsid w:val="65F3B87F"/>
    <w:rsid w:val="66251B41"/>
    <w:rsid w:val="6728E46A"/>
    <w:rsid w:val="681EE6DC"/>
    <w:rsid w:val="68D78F71"/>
    <w:rsid w:val="68E446C3"/>
    <w:rsid w:val="6A51DCFB"/>
    <w:rsid w:val="6B2C4E0F"/>
    <w:rsid w:val="6B6596D4"/>
    <w:rsid w:val="6B96F6EB"/>
    <w:rsid w:val="6BC81132"/>
    <w:rsid w:val="6BE4174F"/>
    <w:rsid w:val="6CC7F104"/>
    <w:rsid w:val="6E0DFDD4"/>
    <w:rsid w:val="6ED99621"/>
    <w:rsid w:val="703C7553"/>
    <w:rsid w:val="70A107CD"/>
    <w:rsid w:val="70B69853"/>
    <w:rsid w:val="70F04AD7"/>
    <w:rsid w:val="71633134"/>
    <w:rsid w:val="72BB1AE6"/>
    <w:rsid w:val="72CB8399"/>
    <w:rsid w:val="73363E86"/>
    <w:rsid w:val="73982FCE"/>
    <w:rsid w:val="7531732F"/>
    <w:rsid w:val="7564E33D"/>
    <w:rsid w:val="75C126EA"/>
    <w:rsid w:val="75DB642E"/>
    <w:rsid w:val="76073C99"/>
    <w:rsid w:val="770A7A88"/>
    <w:rsid w:val="772B2E1A"/>
    <w:rsid w:val="773B9F90"/>
    <w:rsid w:val="7775332C"/>
    <w:rsid w:val="777B8E36"/>
    <w:rsid w:val="7782341B"/>
    <w:rsid w:val="77ABADAA"/>
    <w:rsid w:val="77E00002"/>
    <w:rsid w:val="781E035B"/>
    <w:rsid w:val="7833E616"/>
    <w:rsid w:val="7872B78D"/>
    <w:rsid w:val="79385110"/>
    <w:rsid w:val="79D6358A"/>
    <w:rsid w:val="7ADBFE1D"/>
    <w:rsid w:val="7B875380"/>
    <w:rsid w:val="7BDCDBBC"/>
    <w:rsid w:val="7BF72766"/>
    <w:rsid w:val="7CDE5238"/>
    <w:rsid w:val="7D4C15AA"/>
    <w:rsid w:val="7E3425B9"/>
    <w:rsid w:val="7E3DC624"/>
    <w:rsid w:val="7EC91F67"/>
    <w:rsid w:val="7F4F0575"/>
    <w:rsid w:val="7F94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DB586"/>
  <w15:chartTrackingRefBased/>
  <w15:docId w15:val="{5C0CF292-2DEA-4DD5-A89D-380717B1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6A51DCFB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6A51DCF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6A51DCF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6A51DC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6A51DC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6A51DC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6A51DC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6A51DC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6A51DCFB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6A51DCFB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6A51DCFB"/>
    <w:pPr>
      <w:spacing w:after="80" w:line="240" w:lineRule="auto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6A51DCFB"/>
    <w:rPr>
      <w:rFonts w:eastAsiaTheme="majorEastAsia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6A51DCFB"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6A51DCF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6A51DCFB"/>
    <w:pPr>
      <w:ind w:left="720"/>
      <w:contextualSpacing/>
    </w:pPr>
  </w:style>
  <w:style w:type="paragraph" w:styleId="TOC1">
    <w:name w:val="toc 1"/>
    <w:basedOn w:val="Normal"/>
    <w:next w:val="Normal"/>
    <w:uiPriority w:val="39"/>
    <w:unhideWhenUsed/>
    <w:rsid w:val="6A51DCFB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6A51DCFB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6A51DCFB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6A51DCFB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6A51DCFB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6A51DCFB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6A51DCFB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6A51DCFB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6A51DCFB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6A51DCFB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6A51DCFB"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uiPriority w:val="99"/>
    <w:semiHidden/>
    <w:unhideWhenUsed/>
    <w:rsid w:val="6A51DCFB"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uiPriority w:val="99"/>
    <w:unhideWhenUsed/>
    <w:rsid w:val="6A51DCFB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A1F"/>
    <w:rPr>
      <w:color w:val="605E5C"/>
      <w:shd w:val="clear" w:color="auto" w:fill="E1DFDD"/>
    </w:rPr>
  </w:style>
  <w:style w:type="paragraph" w:styleId="paragraph" w:customStyle="1">
    <w:name w:val="paragraph"/>
    <w:basedOn w:val="Normal"/>
    <w:uiPriority w:val="1"/>
    <w:rsid w:val="6A51DCFB"/>
    <w:pPr>
      <w:spacing w:beforeAutospacing="1" w:afterAutospacing="1" w:line="240" w:lineRule="auto"/>
    </w:pPr>
    <w:rPr>
      <w:rFonts w:ascii="Times New Roman" w:hAnsi="Times New Roman" w:eastAsia="Times New Roman" w:cs="Times New Roman"/>
      <w:lang w:eastAsia="en-AU"/>
    </w:rPr>
  </w:style>
  <w:style w:type="character" w:styleId="normaltextrun" w:customStyle="1">
    <w:name w:val="normaltextrun"/>
    <w:basedOn w:val="DefaultParagraphFont"/>
    <w:rsid w:val="00BB1D5E"/>
  </w:style>
  <w:style w:type="character" w:styleId="scxw64835887" w:customStyle="1">
    <w:name w:val="scxw64835887"/>
    <w:basedOn w:val="DefaultParagraphFont"/>
    <w:rsid w:val="00BB1D5E"/>
  </w:style>
  <w:style w:type="character" w:styleId="eop" w:customStyle="1">
    <w:name w:val="eop"/>
    <w:basedOn w:val="DefaultParagraphFont"/>
    <w:rsid w:val="00BB1D5E"/>
  </w:style>
  <w:style w:type="paragraph" w:styleId="Revision">
    <w:name w:val="Revision"/>
    <w:hidden/>
    <w:uiPriority w:val="99"/>
    <w:semiHidden/>
    <w:rsid w:val="00333EE4"/>
    <w:pPr>
      <w:spacing w:after="0" w:line="240" w:lineRule="auto"/>
    </w:pPr>
    <w:rPr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E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73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E7733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73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E7733"/>
    <w:rPr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90474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isuzu.com.au/offers/truckmas-service-agreements-offer/" TargetMode="External" Id="rId8" /><Relationship Type="http://schemas.openxmlformats.org/officeDocument/2006/relationships/hyperlink" Target="mailto:isuzu@arkajon.com.au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../Edited%20Approved/www.isuzu.com.au/terms-conditions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www.isuzu.com.au/news/future-of-trucking/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isuzu.com.au/customer-care/isuzu-service-agreements/" TargetMode="External" Id="rId9" /><Relationship Type="http://schemas.openxmlformats.org/officeDocument/2006/relationships/fontTable" Target="fontTable.xml" Id="rId14" /><Relationship Type="http://schemas.openxmlformats.org/officeDocument/2006/relationships/hyperlink" Target="https://www.isuzu.com.au/dealer-map/" TargetMode="External" Id="R79e4c682a75a4e2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89A869-00EC-4E5F-AE39-7AB3437D5DFD}">
  <ds:schemaRefs>
    <ds:schemaRef ds:uri="http://www.w3.org/XML/1998/namespace"/>
    <ds:schemaRef ds:uri="aa5aab97-4595-48cc-a922-c6f67aed5cdf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cecfb24b-5d94-48e5-a414-84a9a70bdae7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AC7192F-5CD6-4539-B17A-CEE05772F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C692EA-7A3D-4712-870A-09A0D57A845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Jekki Booth</dc:creator>
  <keywords/>
  <dc:description/>
  <lastModifiedBy>Stephanie Teh</lastModifiedBy>
  <revision>203</revision>
  <dcterms:created xsi:type="dcterms:W3CDTF">2024-09-06T20:59:00.0000000Z</dcterms:created>
  <dcterms:modified xsi:type="dcterms:W3CDTF">2024-10-03T05:50:02.1367451Z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